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1D790">
      <w:pPr>
        <w:numPr>
          <w:ilvl w:val="0"/>
          <w:numId w:val="1"/>
        </w:numPr>
        <w:spacing w:line="360" w:lineRule="auto"/>
        <w:ind w:left="312" w:hanging="312" w:hangingChars="130"/>
        <w:rPr>
          <w:rFonts w:hint="eastAsia" w:asciiTheme="minorEastAsia" w:hAnsiTheme="minorEastAsia" w:eastAsiaTheme="minorEastAsia" w:cstheme="minorEastAsia"/>
          <w:i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如图，在平面直角坐标系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xOy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中，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（3，0），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（9，0）是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x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轴上的两点，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P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是函数</w:t>
      </w:r>
      <m:oMath>
        <m:r>
          <m:rPr/>
          <w:rPr>
            <w:rFonts w:hint="eastAsia" w:ascii="Cambria Math" w:hAnsi="Cambria Math" w:eastAsiaTheme="minorEastAsia" w:cstheme="minorEastAsia"/>
            <w:sz w:val="24"/>
            <w:szCs w:val="24"/>
          </w:rPr>
          <m:t>y=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</m:ctrlPr>
              </m:deg>
              <m:e>
                <m:r>
                  <m:rPr/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  <w:sz w:val="24"/>
            <w:szCs w:val="24"/>
          </w:rPr>
          <m:t>x</m:t>
        </m:r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图象上一动点，连接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AP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BP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  <w:lang w:eastAsia="zh-CN"/>
        </w:rPr>
        <w:t>。</w:t>
      </w:r>
    </w:p>
    <w:p w14:paraId="7491C1E2">
      <w:pPr>
        <w:numPr>
          <w:ilvl w:val="0"/>
          <w:numId w:val="0"/>
        </w:numPr>
        <w:spacing w:line="360" w:lineRule="auto"/>
        <w:ind w:leftChars="-130"/>
        <w:rPr>
          <w:rFonts w:hint="eastAsia" w:asciiTheme="minorEastAsia" w:hAnsiTheme="minorEastAsia" w:eastAsiaTheme="minorEastAsia" w:cstheme="minorEastAsia"/>
          <w:i/>
          <w:sz w:val="24"/>
          <w:szCs w:val="24"/>
          <w:lang w:eastAsia="zh-CN"/>
        </w:rPr>
      </w:pPr>
    </w:p>
    <w:p w14:paraId="32F39378">
      <w:pPr>
        <w:spacing w:line="360" w:lineRule="auto"/>
        <w:ind w:left="273" w:leftChars="130" w:right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761490" cy="124333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748" cy="1243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18BD6">
      <w:pPr>
        <w:spacing w:line="360" w:lineRule="auto"/>
        <w:ind w:left="273" w:leftChars="130" w:right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4C80CA5">
      <w:pPr>
        <w:widowControl/>
        <w:numPr>
          <w:ilvl w:val="0"/>
          <w:numId w:val="2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．则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AP</w:t>
      </w:r>
      <w:r>
        <w:rPr>
          <w:rFonts w:hint="eastAsia" w:asciiTheme="minorEastAsia" w:hAnsiTheme="minorEastAsia" w:cstheme="minorEastAsia"/>
          <w:i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BP</w:t>
      </w:r>
      <w:r>
        <w:rPr>
          <w:rFonts w:hint="eastAsia" w:asciiTheme="minorEastAsia" w:hAnsiTheme="minorEastAsia" w:cstheme="minorEastAsia"/>
          <w:i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的最小值为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？（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）当∠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APB最大时，点P的坐标是？</w:t>
      </w:r>
    </w:p>
    <w:p w14:paraId="62F3A60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5878F84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1C89E47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BE8A2CE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B85C5BD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F46C316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08EC13D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01F989D">
      <w:pPr>
        <w:numPr>
          <w:ilvl w:val="0"/>
          <w:numId w:val="0"/>
        </w:numPr>
        <w:spacing w:line="360" w:lineRule="auto"/>
        <w:ind w:leftChars="-130"/>
        <w:rPr>
          <w:rFonts w:hint="eastAsia" w:asciiTheme="minorEastAsia" w:hAnsiTheme="minorEastAsia" w:eastAsiaTheme="minorEastAsia" w:cstheme="minorEastAsia"/>
          <w:i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>变式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图，在平面直角坐标系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xOy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中，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（9，0）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A是线段OB上的一个动点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P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是函数</w:t>
      </w:r>
      <m:oMath>
        <m:r>
          <m:rPr/>
          <w:rPr>
            <w:rFonts w:hint="eastAsia" w:ascii="Cambria Math" w:hAnsi="Cambria Math" w:eastAsiaTheme="minorEastAsia" w:cstheme="minorEastAsia"/>
            <w:sz w:val="24"/>
            <w:szCs w:val="24"/>
          </w:rPr>
          <m:t>y=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</m:ctrlPr>
              </m:deg>
              <m:e>
                <m:r>
                  <m:rPr/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  <w:sz w:val="24"/>
            <w:szCs w:val="24"/>
          </w:rPr>
          <m:t>x</m:t>
        </m:r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图象上一动点，连接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AP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</w:rPr>
        <w:t>BP</w:t>
      </w:r>
      <w:r>
        <w:rPr>
          <w:rFonts w:hint="eastAsia" w:asciiTheme="minorEastAsia" w:hAnsiTheme="minorEastAsia" w:eastAsiaTheme="minorEastAsia" w:cstheme="minorEastAsia"/>
          <w:i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APB=90°，求OA的最大值。</w:t>
      </w:r>
    </w:p>
    <w:p w14:paraId="6FBB67F0">
      <w:pPr>
        <w:numPr>
          <w:ilvl w:val="0"/>
          <w:numId w:val="0"/>
        </w:numPr>
        <w:spacing w:line="360" w:lineRule="auto"/>
        <w:ind w:leftChars="-130"/>
        <w:rPr>
          <w:rFonts w:hint="eastAsia" w:asciiTheme="minorEastAsia" w:hAnsiTheme="minorEastAsia" w:eastAsiaTheme="minorEastAsia" w:cstheme="minorEastAsia"/>
          <w:i/>
          <w:sz w:val="24"/>
          <w:szCs w:val="24"/>
          <w:lang w:eastAsia="zh-CN"/>
        </w:rPr>
      </w:pPr>
    </w:p>
    <w:p w14:paraId="0B199FC3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18" w:right="1134" w:bottom="1418" w:left="1134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 Math">
    <w:altName w:val="Kingsoft Math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4026C"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3E74D3"/>
    <w:multiLevelType w:val="singleLevel"/>
    <w:tmpl w:val="DB3E74D3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2EFEE31"/>
    <w:multiLevelType w:val="singleLevel"/>
    <w:tmpl w:val="42EFEE31"/>
    <w:lvl w:ilvl="0" w:tentative="0">
      <w:start w:val="1"/>
      <w:numFmt w:val="decimal"/>
      <w:suff w:val="nothing"/>
      <w:lvlText w:val="%1．"/>
      <w:lvlJc w:val="left"/>
      <w:rPr>
        <w:rFonts w:hint="default"/>
        <w:i w:val="0"/>
        <w:iCs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25"/>
    <w:rsid w:val="0F646334"/>
    <w:rsid w:val="0F736241"/>
    <w:rsid w:val="0F8C8CBB"/>
    <w:rsid w:val="0F8D11BE"/>
    <w:rsid w:val="0F8D3C9F"/>
    <w:rsid w:val="0F8D6703"/>
    <w:rsid w:val="0F8D793F"/>
    <w:rsid w:val="0F8DA5B4"/>
    <w:rsid w:val="267D013B"/>
    <w:rsid w:val="38403115"/>
    <w:rsid w:val="6EBFC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customStyle="1" w:styleId="13">
    <w:name w:val="Border Color 01B1A4EE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4">
    <w:name w:val="No Spacing"/>
    <w:link w:val="15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5">
    <w:name w:val="无间隔 Char"/>
    <w:basedOn w:val="8"/>
    <w:link w:val="14"/>
    <w:qFormat/>
    <w:uiPriority w:val="1"/>
    <w:rPr>
      <w:kern w:val="0"/>
      <w:sz w:val="22"/>
    </w:rPr>
  </w:style>
  <w:style w:type="character" w:styleId="16">
    <w:name w:val="Placeholder Text"/>
    <w:basedOn w:val="8"/>
    <w:semiHidden/>
    <w:qFormat/>
    <w:uiPriority w:val="99"/>
    <w:rPr>
      <w:color w:val="808080"/>
    </w:rPr>
  </w:style>
  <w:style w:type="character" w:customStyle="1" w:styleId="17">
    <w:name w:val="日期 Char"/>
    <w:basedOn w:val="8"/>
    <w:link w:val="2"/>
    <w:semiHidden/>
    <w:qFormat/>
    <w:uiPriority w:val="99"/>
  </w:style>
  <w:style w:type="paragraph" w:customStyle="1" w:styleId="18">
    <w:name w:val="_Style 17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176</Characters>
  <Lines>1</Lines>
  <Paragraphs>1</Paragraphs>
  <TotalTime>6</TotalTime>
  <ScaleCrop>false</ScaleCrop>
  <LinksUpToDate>false</LinksUpToDate>
  <CharactersWithSpaces>176</CharactersWithSpaces>
  <HyperlinkBase>file:///C:/Users/Documents/1b1a4ee</HyperlinkBase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2026-09-08T17:56:00Z</dcterms:created>
  <dc:creator>©2010-2026 jyeoo.com</dc:creator>
  <cp:keywords>jyeoo,菁优网</cp:keywords>
  <cp:lastModifiedBy>王刚</cp:lastModifiedBy>
  <cp:lastPrinted>2026-09-08T17:56:00Z</cp:lastPrinted>
  <dcterms:modified xsi:type="dcterms:W3CDTF">2026-10-14T14:15:25Z</dcterms:modified>
  <dc:title>2026年09月08日付瑞江的初中数学组卷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eyJoZGlkIjoiZThkNzMwZTljOWJhY2M3ZmE0NWFhNzFjNjJjMmE2MDEiLCJ1c2VySWQiOiI2OTQ1Njc0ODgifQ==</vt:lpwstr>
  </property>
  <property fmtid="{D5CDD505-2E9C-101B-9397-08002B2CF9AE}" pid="3" name="KSOProductBuildVer">
    <vt:lpwstr>2052-12.1.26016.26016</vt:lpwstr>
  </property>
  <property fmtid="{D5CDD505-2E9C-101B-9397-08002B2CF9AE}" pid="4" name="ICV">
    <vt:lpwstr>1D20DFA9ED35BA4DFD1DCF6AC825BCC5_43</vt:lpwstr>
  </property>
</Properties>
</file>